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63" w:rsidRDefault="003F4EF3">
      <w:r>
        <w:rPr>
          <w:noProof/>
        </w:rPr>
        <w:drawing>
          <wp:inline distT="0" distB="0" distL="0" distR="0">
            <wp:extent cx="3761105" cy="4761230"/>
            <wp:effectExtent l="0" t="0" r="0" b="1270"/>
            <wp:docPr id="1" name="Picture 1" descr="https://ia700809.us.archive.org/zipview.php?zip=/24/items/olcovers656/olcovers656-L.zip&amp;file=6569220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a700809.us.archive.org/zipview.php?zip=/24/items/olcovers656/olcovers656-L.zip&amp;file=6569220-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F3" w:rsidRDefault="003F4EF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4EF3" w:rsidRPr="003F4EF3" w:rsidTr="003F4E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EF3" w:rsidRPr="003F4EF3" w:rsidRDefault="003F4EF3" w:rsidP="003F4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EF3" w:rsidRPr="003F4EF3" w:rsidRDefault="003F4EF3" w:rsidP="003F4E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4EF3" w:rsidRPr="003F4EF3" w:rsidTr="003F4EF3">
        <w:trPr>
          <w:tblCellSpacing w:w="0" w:type="dxa"/>
        </w:trPr>
        <w:tc>
          <w:tcPr>
            <w:tcW w:w="0" w:type="auto"/>
            <w:hideMark/>
          </w:tcPr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color w:val="390B0B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color w:val="390B0B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b/>
                <w:bCs/>
                <w:sz w:val="27"/>
                <w:szCs w:val="27"/>
              </w:rPr>
              <w:t>THESE ARE ANCIENT THINGS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F4EF3">
              <w:rPr>
                <w:rFonts w:ascii="Arial" w:eastAsia="Times New Roman" w:hAnsi="Arial" w:cs="Arial"/>
                <w:sz w:val="20"/>
                <w:szCs w:val="20"/>
              </w:rPr>
              <w:t>by</w:t>
            </w:r>
            <w:proofErr w:type="gramEnd"/>
            <w:r w:rsidRPr="003F4EF3">
              <w:rPr>
                <w:rFonts w:ascii="Arial" w:eastAsia="Times New Roman" w:hAnsi="Arial" w:cs="Arial"/>
                <w:sz w:val="20"/>
                <w:szCs w:val="20"/>
              </w:rPr>
              <w:t xml:space="preserve"> Various authors. Chapters include: The Stone of Scone, the Glastonbury Thorn,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Arial" w:eastAsia="Times New Roman" w:hAnsi="Arial" w:cs="Arial"/>
                <w:sz w:val="20"/>
                <w:szCs w:val="20"/>
              </w:rPr>
              <w:t xml:space="preserve">Druidism, Lost Chapter of Acts, </w:t>
            </w:r>
            <w:proofErr w:type="spellStart"/>
            <w:r w:rsidRPr="003F4EF3">
              <w:rPr>
                <w:rFonts w:ascii="Arial" w:eastAsia="Times New Roman" w:hAnsi="Arial" w:cs="Arial"/>
                <w:sz w:val="20"/>
                <w:szCs w:val="20"/>
              </w:rPr>
              <w:t>Ollam</w:t>
            </w:r>
            <w:proofErr w:type="spellEnd"/>
            <w:r w:rsidRPr="003F4E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F4EF3">
              <w:rPr>
                <w:rFonts w:ascii="Arial" w:eastAsia="Times New Roman" w:hAnsi="Arial" w:cs="Arial"/>
                <w:sz w:val="20"/>
                <w:szCs w:val="20"/>
              </w:rPr>
              <w:t>Fodhla</w:t>
            </w:r>
            <w:proofErr w:type="spellEnd"/>
            <w:r w:rsidRPr="003F4EF3">
              <w:rPr>
                <w:rFonts w:ascii="Arial" w:eastAsia="Times New Roman" w:hAnsi="Arial" w:cs="Arial"/>
                <w:sz w:val="20"/>
                <w:szCs w:val="20"/>
              </w:rPr>
              <w:t>, Israel's Poem, and several other topics)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b/>
                <w:bCs/>
                <w:sz w:val="27"/>
                <w:szCs w:val="27"/>
              </w:rPr>
              <w:t>(c1940)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color w:val="390B0B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color w:val="390B0B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b/>
                <w:bCs/>
                <w:sz w:val="20"/>
                <w:szCs w:val="20"/>
              </w:rPr>
              <w:t>THE STONE OF SCONE</w:t>
            </w: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QUOTE: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This Stone shall be God's house" (Genesis 28; 22.) I will appoint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place for my people Israel, and will plant them...." (II Samuel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7.10)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When the Princess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Tephi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was crowned upon the stone of Destiny,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Irish poetry records how at that time a prophecy was made that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where ever the Stone would go to, that people would always have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Royalty, reigning over them. The verse in the Irish-Celtic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dialect runs as follows: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Cioniodh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Scuit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saor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an fine, Man ha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breag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an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fais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dine, Mar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</w:t>
            </w:r>
            <w:proofErr w:type="spellStart"/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</w:t>
            </w:r>
            <w:proofErr w:type="spellEnd"/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oh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fuighid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an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Lia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Fail,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Dlighid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flaitheas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do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grabhail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Rendered by Sir Walter Scott: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  Unless the fates be faithless grown, And Prophet's voice be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vain,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Where'er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is found this Sacred Stone The Wanderer's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Race shall reign.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 RELIC OF IMMENSE ANTIQUITY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An old stone, a relic of bygone days, is resting in a recess   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under the seat of the Coronation n Chair in West minster Abbey,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London, England. A fitting shrine for so sacred a treasure.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(Today the ancient "stone" is in Scotland, being cared for by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Sottish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people - Keith Hunt).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Dean Stanley, in his Memorials of Westminster Abbey, makes this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daring statement regarding the stone: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"The chief object of attraction, to this day, for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innumerable visitors to the Abbey, is probably that ancient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Irish monument of the Empire known as the Coronation Stone.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It is the most prized object which the Empire holds today."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He speaks of the stone as a "primeval monument which binds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together the whole Empire," and he claims that it has been proved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to be the identical one on which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St.Colombo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asked to lay his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dying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head at Iona - it having been Jacob's pillow.  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Professor Ramsey, requested by the Dean to examine this wonderful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stone, stated: "To my eye, it appears as if it had been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originally prepared for building purposes, but had never been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used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 learned Rabbi, on being asked his opinion, averred that the top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corner-stone of Solomon's Temple was always called Jacob's Stone,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and claimed it to be the stone whereon Jacob laid his head at  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Bethel when he had slept and dreamed of the ladder of light with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its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ascending and descending angels. Of that stone he had made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his altar, calling it Bethel, and evidently had intended it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should remain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for ever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on the same spot, a memorial to his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vision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. He further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seated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:  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"Then it must have gone down into Egypt with him and been carried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up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thence by his descendants."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There is no stone of the same variety in or around Tara, Iona, or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Scone, where it had previously been kept, but there is a similar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geological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formation near Luz - or Bethel. Canon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Tristraim's</w:t>
            </w:r>
            <w:proofErr w:type="spellEnd"/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discoveries, recorded in his book, "Land of Moab," verify this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statement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During the year 1921, Professor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Odlum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requested a tiny bit of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Stone, about the size of a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pea,that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he might have it analyzed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compared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with a stone found by him near Bethel, in the Holy Land.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Canon Westlake replied: "Impossible. You would have to get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consent, not only of the King, but of the two houses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Parliament, and of the whole nation."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During the visiting hours, the Vergers of the Abby conduct large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groups of people to the front of the Coronation Chair, calling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their attention to the Stone in these words: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"Here we have Jacob's pillow."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Inscribed on the arch surrounding the chair in which the stone is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placed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are the words, "This is God's House."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We read in the Book of Genesis, chapter 28: "And Jacob took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stone that he had put for his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pillows,and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set up for a pillar,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 poured oil upon the top of it, and called the name of that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place Beth-el ... And Jacob vowed a vow saying: If God will be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with me, and will keep me in this way that I go, and will give me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bread to eat, and raiment to put on, So that I come again to my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father's house in then shall the Lord be my God; And this stone,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which set for a pillar, shall be God's house: and of all thou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shalt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give me I will surely give the tenth unto thee."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We also read in Genesis 31:13, that twenty years afterwards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Lord said: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"I am the God of Bethel, where thou and where thou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vowedst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 vow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unto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Me; now rise and get thee out from this land."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 he went to Egypt, according to Genesis 46th chapter.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Joseph, gave unto his care the sacred stone, which is inferred by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his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words: "From thence is the shepherd, the stone of Israel."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(Genesis 49:24). It was eventually returned to Palestine, as were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Joseph's remains. Joshua set up this stone witness on entering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Canaan (Genesis 49:24 --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Ferrar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Fenton version reads: "From whom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Israel's guardian stone").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dimensions of the Stone are given as 22 inches deep,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13 inches broad. It is greyish in color, with a suggestion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yellow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 The two iron rings by which it was carried in ancient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times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are of great value as an identity. While lecturing in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England during 1927,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Dr.W.P.Goard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stated they were almost of as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much interest as the stone itself, They were fastened into each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end, and have been worn almost to the breaking point; yet after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all these centuries of travelling and later of rest, the iron has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not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corroded. This particular kind of iron, which does not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corrode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,  is not now known.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GATHERED FROM ANCIENT IRISH MANUSCRIPTS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In, or about the year 583, B.C., some four years after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destruction of Jerusalem by Nebuchadnezzar, there arrived at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port at the north-east of Ireland, now known as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Carrickfergus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in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a ship belonging to the Iberian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Danaan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, on aged man named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Ollam</w:t>
            </w:r>
            <w:proofErr w:type="spellEnd"/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Fodhla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 He was accompanied by a Princess of exceptional charm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beauty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, named Tamar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Tephi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, and a secretary, Simon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Brug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 The name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Ollam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Fodhla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is pure Hebrew, meaning Wonderful Prophet. This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prophet, according to authentic history, is none other than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Jeremiah, whose body lies in a rock tomb on the little island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Devenish, near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Enniskillen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 They brought with them a massive,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strongly secured, and mysterious chest, or case, which they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regarded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with the utmost reverence and guarded with jealous care.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They brought a golden flag, with the device of a red lion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blazoned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upon it, and also a large rough stone.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Just at this time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Eochaidh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the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Heremon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also of the Royal line,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was awaiting his coronation; he met Tamar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Tephi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and after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Jeremiah had given his consent they were married, and both were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crowned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on the Stone of Destiny.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Irish history also related the preservation of this stone 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Tara, which was always kept in its official place, and guarded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with reverential awe by the people from the time when Zedekiah's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daughter, the beautiful princess, was crowned upon it about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year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583 B.C. On it the supreme Kings of Ireland were crowned 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Tara, until one of her descendants, Fergus I., removed it to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Iona, where the kingdom of the Scots was established upon him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his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posterity forever. He was anointed King on this Stone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Destiny. The Kings of Scotland were, for many generation, crowned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there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and later at Scone by Colombo and his successors.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stone remained in the Coronation Chair of the Kings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Scotland from 506 A.D., down to the time of Edward 1.,1296, who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removed it to Westminster Abbey, not as a trophy, but to unite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form an Empire. The Sovereigns of England have been crowned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on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it ever since, with the exception of Mary I. (bloody Mary).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Attempts have been made to have the stone returned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Scotland. On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April.6th,1320, the Parliament of Scotland with the nobles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great officers of the Crown, in the name of the whole community,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met to protest the claim of Edward II, to their throne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ancient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treasures. A remarkable document was drawn up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forwarded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to Westminster. Their protest commenced with an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enumeration of proofs of the antiquity of the Scottish nation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of its conversion to the Christian Faith by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St.Andrew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Apostle.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 1924 Communist politicians introduced a bill in the House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Commons for the removal of the Stone to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Hollyrood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Palace - an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unconsecrated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building. It was soon discovered that a Communist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movement was behind the scheme, which aroused a protest,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recalling to the nation's memory a similar movement when, during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reign of Edward III., London rose en masse, headed by its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trained bands, to prevent its return to Scotland, the tumult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being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so great that the King cancelled the order...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Dr.Warner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in his "History of Ireland," remarks: "It must be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owned that the coronation of the Kings over this Stone seems to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confirm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its title, namely, "Stone of Destiny."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United Kingdom of Great Britain is often referred to as "The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 Kingdom.</w:t>
            </w: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 ...</w:t>
            </w:r>
            <w:proofErr w:type="gramEnd"/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Jacob's stone, the foundation of God's House in Israel, has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become the chief witness to God's dealings with the British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Commonwealth of Nations. It is an Imperial stone, owned by an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Empire consisting of five hundred millions of the subjects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King George VI., its history beginning in the year 1760 B.C.   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This stone is traced to be the one used later for coronation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purposes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 The pillar was also a place of covenanting. We read,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besides Jacob, that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Jehoaida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Josiah, David and others covenanted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this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way.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God's covenants through Abraham, Isaac and Jacob, to Israel down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through the ages, are involved in the "Stone of Israel,"  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"Jacob's pillow," "Bethel," etc. - this stone, which has been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called by 88 names by 64 different writers since 543 A.D. Jehovah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is, and ever will, through eternity, continue to be our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COVENANT-KEEPING GOD (Jeremiah 33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ch.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)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 "The British Israelite," 1889-1893, is a series of 153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extracts from various writers from 665-1838 A.D., in which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England is denominated Israel. John Dryden (1681), in one poem,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designated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England by the name of Israel fourteen times.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Charles Spurgeon, in his day, gave a blind testimony to the fact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of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Israel's identity with the British. He remarked:   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"English history, from the first day until now,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is as full of instruction as the, history of Israel from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Egypt to Babylon. Our nation has been as much under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special, and peculiar providence of God as were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descendants of Jacob themselves; therefore - God deals with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</w:t>
            </w: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as He does not with any other nation."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God founded His Kingdom here on earth (Exodus 19: 5-6) - Israel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accepted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responsibility (Exodus 24:3-8). The fulfilment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Scripture is, "Israel ruling with God,</w:t>
            </w: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 ....</w:t>
            </w:r>
            <w:proofErr w:type="gramEnd"/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Did William Blake, the mystic poet and artist of last century,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have a vision of what has since developed into proven historic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fact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? Namely that the Anglo-Saxon race, with the tribe of Ephraim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as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its head, is none other than lost Israel found. His poem,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'Jerusalem," inserted here, suggests it.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"And did those feet in ancient times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 Walk upon England's mountains green?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 And was the Holy Lamb of God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On England's pleasant pastures seen?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 And did the Countenance Divine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Shine forth upon our clouded hills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 And was Jerusalem builded here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 Among these dark satanic mills?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Bring me my bow of burning gold,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 Bring me my arrows of desire,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 Bring me my spear: oh clouds unfold,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 Bring me my chariot of fire!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 I will not cease from mental flight,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     Nor shall my sword sleep in my hand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  Till we have built Jerusalem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    In England's green and pleasant land."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following are official quotations regarding Jacob's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Stone,.extracted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from "THE WESTMINSTER ABBEY GUIDE" purchased 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Abbey itself. Page 92 of this "Guide" is devoted to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Coronation Chair: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"The Coronation Chair was made by Edward I to enclose the famous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of Scone which he seized in 1296 A.D. The Scots made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repeated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and vain efforts to induce Edward to give it back.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Tradition identified this stone with the one upon which Jacob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rested his head at Bethel, Gen. 28:18 - "And Jacob rose up early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 the morning and took the stone ... and set it up for a pillar,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poured oil upon the top of it."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Jacob's sons carried it to Egypt. It appeared in Ireland when it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was placed on the sacred hill of Tara and called '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Lia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Fail,'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'Fatal Stone,' or 'Stone of Destiny.' The Irish Kings were seated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upon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it at their Coronations. Fergus, the founder of the Scottish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Monarchy, AND HIMSELF OF THE ROYAL BLOOD OF IRELAND, received it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Scotland; King Kenneth deposited it in the Monastery at Scone.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Upon this stone the Scottish Kings were crowned till Edward I.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seized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it in 1296 A.D."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(The last time I visited Westminster Abbey was in 1980, and still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at that time within a small booklet you could purchase at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Abbey were the same type of words as just presented above - Keith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Hunt).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Early Irish history abounds in references to what is called in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Irish, the "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Lia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Fail," or "Stone Wonderful" which was brought to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Ireland about 583 B.C. by a man by the name of OLLAM FODHLA,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(wonderful seer), an Eastern Princess from Egypt, named Tamar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Tephi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and a scribe named Bruch. In the light of what the Bible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foretold concerning Jeremiah's commission to transplant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"tender twig," it appears reasonable that the above persons were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none other than the prophet Jeremiah, of the Bible record;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daughter of Zedekiah, and Baruch the scribe who accompanied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Jeremiah.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At that time the King of the Ulster province,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Eochaudh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II, had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just been elected King of all Ireland by which he took the title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of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Heremon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. The princess Tamar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Tephi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was wedded to the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Heremon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 they were crowned King and Queen upon the "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Lia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Fail," 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Tara. From this time onward the "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Lia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Fail," became the Coronation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 for Irish Kings. "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Lia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 is Celtic Irish for "a precious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 while "Fail" is Hebrew for "wonderful."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 the Dome of the FOUR COURTS in Dublin, completed in 1794,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destroyed by explosion in 1922, there were a number of statues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famous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Irish judges. Although many were destroyed, preserved are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the statues of Moses and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Ollam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Fodhla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who reigned over Ireland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for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40 years in great prosperity.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following is an extract from a verbatim report of an address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delivered in Hamilton Ontario, 1938, by the late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Rev.E.J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Springett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... We quote from page 29 "The Bible or a University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Professor - Which?"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"You know what the Stone of Scone is. It is the Stone under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Coronation Chair in Westminster Abbey, upon which every King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Scotland from Fergus I, downward, and every reigning monarch,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excepting one, from the days of Edward I of England, downward,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have been crowned, and we claim that the Stone of Scone is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 that Jacob had for his pillow when he fled from home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rested that night at Bethel, and had the dream that you read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about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in the Book of Genesis (chapter 28).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Professor says: (Professor Parker, Professor of Theology 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 Ontario University) 'Geologists certify it to be Scottish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sandstone and are themselves inclined to trace it to the Island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of Iona,')and therefore, if they are right, it can't be the Stone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of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Bethel. Before I give a personal testimony, let me give this: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Professor Totten, who was professor of Science in Yale University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makes this statement regarding the stone: 'The analysis of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 shows that there are absolutely no quarries in Scone or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Iona where-from a block so constituted could possibly have come,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nor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yet from Tara.'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Now, Professor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Odlum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, was a geologist, and Professor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Odlum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was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tremendously interested in that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stone,and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somewhere about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year 1926 or 1927 - by special permission, he was allowed with a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British Geologist of repute to make a microscopic examination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stone under the Coronation Chair. They worked under a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tremendously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powerful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arclight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 They had the finest microscopic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instruments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it was possible to get. They made a perfect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microscopic examination of that stone and they compared what they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found with Scotch granite; granite from Aberdeen; stone from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Scone and from Iona, and so on, and they were absolutely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satisfied and so wrote and stated, that the stone under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Coronation Chair was NOT the same texture, was NOT sandstone,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that there was no stone in the British Isles, anywhere, that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compared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with it. 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Professor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Odlum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telling me this story himself, sitting in a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house on High Street, in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Chiswick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at one o'clock in the morning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... said this: 'After having made that microscopic examination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stone I determined to go to Palestine - to see if I could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find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anything like it. I went to Bethel. I stayed there week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after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week. I couldn't find anything like it and I began to think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that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 should have to give up in despair. My boat was due to sail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from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Jaffa on a certain date. Two days before that, before I had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to take the train to Jerusalem and the coast, I made up my mind I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would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have one more walk and one more search.' (These are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Professor's exact words to me.) 'I put on my old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macintosh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, I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stuck my geologist's hammer in my pocket, and I went out for one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last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look. It was pouring rain. I walked along the same places I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had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walked over and over again, looking for stone. Suddenly,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while I was walking along a certain pathway, with a rocky cliff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on either side, the sun shone on the rain-streaked piece of rock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 I noticed a peculiar sort of glitter that I thought I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recognized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 I climbed up and I found that wet rock, as far as I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could see with the magnifying-glass I had was of the identical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texture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 had been looking for. He said: 'I clipped off a piece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from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the living rock. I took it back to the hotel and examined it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as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well as I could. I was sure I had got what I wanted, and I was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so jubilant that I cabled England to my geologist friend and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said: Will you do all you possibly can to get a piece of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Coronation Stone no bigger than a pea, in order that we may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submit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it to a chemical test. We have submitted it to a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microscopic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test, we want to submit it to a chemical test. Will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you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see what you can do?'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The geologist friend, with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Mr.Herbert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Garrison, then alive, made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application to the Dean of Westminster Abbey, to be allowed to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take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a piece, no bigger than a pea, from the Coronation Stone.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Dean said: 'I daren't let you have permission. The only way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you can get permission would be from the Archbishop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Canterbury.'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Well, they made the application to the Archbishop of Canterbury,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 this was the reply of the Archbishop: 'To take a piece from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that stone no bigger than a pea would require a special Act of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Parliament to be passed by the House of Commons, endorsed by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House of Lords, and signed by the King, and if you get that,'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said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the </w:t>
            </w:r>
            <w:proofErr w:type="spell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Archbishop,'I</w:t>
            </w:r>
            <w:proofErr w:type="spell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won't give you permission.'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Now then, why? They know that there is something special about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that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 xml:space="preserve"> stone. I have been told that that stone was the only thing,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lastRenderedPageBreak/>
              <w:t>with the exception of the Communion plate, the golden Communion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plate that is almost of priceless value, that was removed from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the Abbey in the years of the Great War, and that is the only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time the stone has ever been taken out and put in a steel chest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and encased in an oaken case and put in the lowest vault of the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Abbey, so that it should not be hurt if the Abbey happened to be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proofErr w:type="gramStart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bombed</w:t>
            </w:r>
            <w:proofErr w:type="gramEnd"/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.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 </w:t>
            </w:r>
          </w:p>
          <w:p w:rsidR="003F4EF3" w:rsidRPr="003F4EF3" w:rsidRDefault="003F4EF3" w:rsidP="003F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0"/>
                <w:szCs w:val="20"/>
              </w:rPr>
            </w:pPr>
            <w:r w:rsidRPr="003F4EF3">
              <w:rPr>
                <w:rFonts w:ascii="Verdana" w:eastAsia="Times New Roman" w:hAnsi="Verdana" w:cs="Courier New"/>
                <w:sz w:val="20"/>
                <w:szCs w:val="20"/>
              </w:rPr>
              <w:t>Why? Because they know what it is!</w:t>
            </w:r>
          </w:p>
        </w:tc>
      </w:tr>
    </w:tbl>
    <w:p w:rsidR="003F4EF3" w:rsidRPr="003F4EF3" w:rsidRDefault="003F4EF3" w:rsidP="003F4E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4EF3" w:rsidRPr="003F4EF3" w:rsidTr="003F4EF3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EF3" w:rsidRPr="003F4EF3" w:rsidRDefault="003F4EF3" w:rsidP="003F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F4EF3" w:rsidRDefault="003F4EF3">
      <w:bookmarkStart w:id="0" w:name="_GoBack"/>
      <w:bookmarkEnd w:id="0"/>
    </w:p>
    <w:sectPr w:rsidR="003F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F3"/>
    <w:rsid w:val="003F4EF3"/>
    <w:rsid w:val="0082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B7718-BE8C-46DB-9E72-BFD9821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4E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2851</Words>
  <Characters>16253</Characters>
  <Application>Microsoft Office Word</Application>
  <DocSecurity>0</DocSecurity>
  <Lines>135</Lines>
  <Paragraphs>38</Paragraphs>
  <ScaleCrop>false</ScaleCrop>
  <Company/>
  <LinksUpToDate>false</LinksUpToDate>
  <CharactersWithSpaces>19066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1</cp:revision>
  <dcterms:created xsi:type="dcterms:W3CDTF">2014-02-19T07:25:00Z</dcterms:created>
  <dcterms:modified xsi:type="dcterms:W3CDTF">2014-02-19T07:26:00Z</dcterms:modified>
</cp:coreProperties>
</file>